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Тема занятия: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«Взаимодействие на сцене в различных предлагаемых обстоятельствах».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Цель занятия: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Через освобождение физическое и психическое развивать и раскрывать духовный потенциал учащихся, совершенствуя их творческие способности.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Задачи занятия:</w:t>
      </w:r>
    </w:p>
    <w:p w:rsidR="001930AA" w:rsidRPr="001930AA" w:rsidRDefault="001930AA" w:rsidP="0019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Образовательные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закрепить знания о взаимодействии актеров, видах и способах сценического общения;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сформировать понятие  «Предлагаемые обстоятельства»;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развить навыки сценического взаимодействия;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создать условия для самостоятельной творческой работы в малых группах по подготовке этюдов на данную тему.</w:t>
      </w:r>
    </w:p>
    <w:p w:rsidR="001930AA" w:rsidRPr="001930AA" w:rsidRDefault="001930AA" w:rsidP="0019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Воспитательные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активизация познавательных интересов учащихся;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формирование партнерских отношений в группе;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воспитание в учащемся самодисциплины;</w:t>
      </w:r>
    </w:p>
    <w:p w:rsidR="001930AA" w:rsidRPr="001930AA" w:rsidRDefault="001930AA" w:rsidP="0019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формирование и поддержка адекватной самооценки.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ХОД ЗАНЯТИЯ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1. Организационный момент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(4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Звучит фонограмма музыкального приветствия «Играй – город» представляет!». Ребята с педагогом в кругу. Выполняется </w:t>
      </w:r>
      <w:r w:rsidRPr="001930AA">
        <w:rPr>
          <w:rFonts w:ascii="Helvetica" w:eastAsia="Times New Roman" w:hAnsi="Helvetica" w:cs="Helvetica"/>
          <w:b/>
          <w:bCs/>
          <w:i/>
          <w:iCs/>
          <w:color w:val="333333"/>
          <w:sz w:val="23"/>
        </w:rPr>
        <w:t>разминка «Хорошо на свете жить!»</w:t>
      </w: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По окончании зарядки, </w:t>
      </w:r>
      <w:r w:rsidRPr="001930AA">
        <w:rPr>
          <w:rFonts w:ascii="Helvetica" w:eastAsia="Times New Roman" w:hAnsi="Helvetica" w:cs="Helvetica"/>
          <w:b/>
          <w:bCs/>
          <w:i/>
          <w:iCs/>
          <w:color w:val="333333"/>
          <w:sz w:val="23"/>
        </w:rPr>
        <w:t>педагог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– Здравствуйте, мои дорогие! Надеюсь, что ваш учебный день прошёл замечательно!? И   после нашей зарядки у вас вновь появились силы для творчества. Прошу садиться.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(Садимся в творческий круг).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2. Теоретическая часть – повторение материала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(5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Мы продолжаем с вами совершенствовать наши актёрские навыки  в рамках темы…?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(Ответы учеников)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Верно. Взаимодействие и общение актёров на сцене. На прошлом занятии мы выяснили, что выполняя цепь сценических задач и действуя каким-либо образом по отношению к партнёру, актёр неизбежно и сам подвергается воздействию со стороны партнёра.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Вопрос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Что возникает в результате?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Ответ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Возникает взаимодействие, борьба.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Вопрос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В чем особенности актёрского общения?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Ответы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</w:t>
      </w:r>
    </w:p>
    <w:p w:rsidR="001930AA" w:rsidRPr="001930AA" w:rsidRDefault="001930AA" w:rsidP="0019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Надо  воспринимать действия партнёра,</w:t>
      </w:r>
    </w:p>
    <w:p w:rsidR="001930AA" w:rsidRPr="001930AA" w:rsidRDefault="001930AA" w:rsidP="0019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Ставить себя в зависимость от партнёра,</w:t>
      </w:r>
    </w:p>
    <w:p w:rsidR="001930AA" w:rsidRPr="001930AA" w:rsidRDefault="001930AA" w:rsidP="0019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Быть чутким, податливым и отзывчивым ко всему, что исходит от партнёра,</w:t>
      </w:r>
    </w:p>
    <w:p w:rsidR="001930AA" w:rsidRPr="001930AA" w:rsidRDefault="001930AA" w:rsidP="0019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Радоваться неожиданностям, возникающим при наличии настоящего общения.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Вопрос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В чём проявляется общение?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Ответ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Во взаимозависимости актёрских приспособлений: в изменении интонаций,   в музыкальной связи реплик, во взаимосвязи мимики, жестов, пластики и движений. 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Вопрос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Что «убивает актёрское общение?» 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lastRenderedPageBreak/>
        <w:t>Ответ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Притворство, искусственность и «внешность» оценок; если нарушена органика поведения, хотя бы одним из партнёров.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Вопрос: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Что рождает настоящее взаимодействие?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Ответ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 Подлинное внимание и органическое действие со стороны обоих. 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3. Теоретическая часть – новый материал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(6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 Тема сегодняшнего занятия «Взаимодействие в различных предлагаемых обстоятельствах». С взаимодействием мы разобрались, а вот  предлагаемые обстоятельства,  что это?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Ответ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:Место и время действия, мизансцены, декорации, костюмы и т.д.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Вы правы! Послушайте, как определяет «предлагаемые обстоятельства» великий русский театральный деятель К.С. Станиславский: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b/>
          <w:bCs/>
          <w:i/>
          <w:iCs/>
          <w:color w:val="333333"/>
          <w:sz w:val="23"/>
        </w:rPr>
        <w:t>«предлагаемые обстоятельства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– обстоятельства жизни действующего лица, предложенные автором, найденные режиссёром и созданные воображением актёра. «Это события, эпоха, время и место действия, условия жизни, актерское и режиссерское понимание пьесы, мизансцены, декорации и костюмы художника, бутафория, освещение, шумы и звуки, всё  что предлагается актерам принять во внимание при их творчестве»…  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Сложно?! Предлагаю приступить к изучению темы на практике!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4. Практическая часть – тренинг на разогрев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(5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Предлагаемые обстоятельства: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1.  Каждый из вас – Кучер, заснувший на рабочем месте! 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(Упражнение на релаксацию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2. Каждый из вас – участник конкурса по бодибилдингу!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(Упражнение  на разогрев мышц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3.  Вы певцы, готовящиеся к сольному выступлению!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(Артикуляционные упражнения: щётка, иголка, пятачок-улыбочка, драндулет, качели; и упражнения на опору дыхания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5. Практика на сцене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(25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Отлично! Но нам пора на сцену! Предлагаемое обстоятельство следующее! На сцену вы сможете попасть только через воображаемую дверь, которая находится вот здесь! (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показывает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 Дверь закрыта. По очереди вы будете входить на сцену, открывая дверь способом, отличным от других.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«Сто способов открыть дверь»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тренирует воображение и сенсорное восприятие. 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Всех вновь прибывших на сцене встречаем аплодисментами!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(Упражнение выполнено – дети на сцене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Далее провожу пять упражнений на взаимодействие в различных предлагаемых обстоятельствах: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на концентрацию внимания «Поймай хлопок»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Хлопаю в ладоши, прошу ребят поймать хлопок на лету, как бабочку, как мячик, как  ключик.  Добиваюсь  слитного хлопка.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«Невидимая нить» – усложнённый вариант предыдущего упражнения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предлагаю представить, что между мной и каждым из ребят, от груди к груди, протянута ниточка, которой мы связаны. Она не должна ни порваться, ни провиснуть при дальнейших движениях. Двигаясь, усложняя и ускоряя движения, не забываю про хлопок.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на освобождение мышц «Взрыв»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Исходное положение «в точке»: на коленях, руки обнимают колени, голова опущена. Это зародыш новой звезды или вселенной. Из точки нужно «взорваться» по хлопку – максимально выбросить из себя энергию. Тело при этом принимает самые неожиданные позы. Чем они разнообразнее, тем лучше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lastRenderedPageBreak/>
        <w:t>Упражнение «Суета»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Занимаем пространство сцены, постоянно перемещаясь на разной скорости, чтобы нигде не возникло пустот. «Переключаю» скорости от 1-й до 10-й (музыкальные фоны). Затем движение происходит с превращением, например, в букву «зю» или «кукарямбу», а после – с объединением в группы по 2, 3, 4, 5 человек (так называемые молекулы – 2, 3, 4, 5)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«В летнем кинотеатре»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. Садимся на сцене в шахматном порядке. Предлагаю обстоятельства, на которые каждый реагирует по-своему:</w:t>
      </w:r>
    </w:p>
    <w:p w:rsidR="001930AA" w:rsidRPr="001930AA" w:rsidRDefault="001930AA" w:rsidP="0019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смотрим комедию, смотрим фильм ужасов</w:t>
      </w:r>
    </w:p>
    <w:p w:rsidR="001930AA" w:rsidRPr="001930AA" w:rsidRDefault="001930AA" w:rsidP="0019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вдруг пошёл дождь или нас кусают комары</w:t>
      </w:r>
    </w:p>
    <w:p w:rsidR="001930AA" w:rsidRPr="001930AA" w:rsidRDefault="001930AA" w:rsidP="0019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сильно припекает солнце: слепит и мешает смотреть</w:t>
      </w:r>
    </w:p>
    <w:p w:rsidR="001930AA" w:rsidRPr="001930AA" w:rsidRDefault="001930AA" w:rsidP="0019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у кого-то (у тебя) зазвонил мобильный</w:t>
      </w:r>
    </w:p>
    <w:p w:rsidR="001930AA" w:rsidRPr="001930AA" w:rsidRDefault="001930AA" w:rsidP="0019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кто-то (ты) уронил предмет, который надо найти в темноте.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Перерыв10 минут.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6. Тренинги на взаимодействие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(10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Учащиеся на сцене.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Мы продолжаем взаимодействовать в различных предлагаемых обстоятельствах. Прошу вас встать парами лицом друг к другу.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«Мяч и насос»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формирует навыки  взаимодействия в паре,  и длительного и резкого выдоха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. Один ученик – мяч, другой – насос. Насос надувает мяч, пока тот не лопнет. Затем смена ролей.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«Простые парные задания»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Называю предлагаемые обстоятельства на простое взаимодействие. Ребята создают «жизненные картины». (Пилить дрова, дрессировать собаку, слушать музыку через одни наушники, делать прическу подруге, бинтовать руку/ногу и т.д.). Показ по очереди.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«Орган». Цель: развитие навыков взаимодействия и освобождение голоса.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Расслабившись и закрыв глаза, дети лежат на полу.  Касаясь каждого, «открываю» трубы органа, которые начинают звучать.  Звучат все дети – звучит весь орган. Затем по очереди  касанием «закрываю» трубы, в итоге инструмент замолкает.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Упражнение «Машины».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Выработка навыков коллективной работы. Цель: найти воображаемые, но логичные пути связать воедино движение и звук и создать вместе   «машину»/станок/фантастический агрегат». Под ритмичную музыку 1-й учащийся выполняет одно движение, характерное, по его мнению, для работы какого-то механизма. Затем к нему подключается 2-й участник «проекта» и добавляет своё «механическое движение». Далее в фантастическом «агрегате» появляются всё новые механизмы (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подключаются все участники занятия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).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 Наша удивительная машина работает слаженно и ритмично. Все механизмы её связаны друг с другом невидимыми шестерёнками. Вот это результат!!! Прекрасная работа!  Но не всегда бывает всё гладко. Иногда кто-нибудь, чье настроение не такое радостное и приподнятое, обязательно испортит нам день. Удивлены? Так называется новая игра, которая тренирует актёрское общение и заставляет чётко представить себе обстоятельства, которые определяют действия актёров.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7. Творческая игра «Испорти мой день»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(10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Прошу всех пройти на стулья, на сцене только один. Это… Вова. Он сидит на остановке и ждёт автобуса…  Задача Алины прийти на эту остановку и сделать что-то такое, что заставит Вову встать и уйти. Если всё получилось, Алина остаётся ждать автобуса, и к ней подходит следующий участник коллектива с той же задачей. На  остановке побывают все! Начнём! </w:t>
      </w: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(Проводится игра)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lastRenderedPageBreak/>
        <w:t>Педагог: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Отлично! Это было здорово! И для того чтобы закрепить знания и умения по теме, приступаем к этюдным работам! Прошу объединиться в группы по 3-4 человека и вытянуть карточки, определяющие содержание этюдов.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8. Этюдные работы на взаимодействие в предлагаемых обстоятельствах по карточкам 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(20 мин.)  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Карточки для постановки этюдных работ:</w:t>
      </w:r>
    </w:p>
    <w:p w:rsidR="001930AA" w:rsidRPr="001930AA" w:rsidRDefault="001930AA" w:rsidP="001930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определяющие место действия: школьный класс, дискотека, автобус, берег моря…</w:t>
      </w:r>
    </w:p>
    <w:p w:rsidR="001930AA" w:rsidRPr="001930AA" w:rsidRDefault="001930AA" w:rsidP="001930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определяющие исходное событие: день рождения, травма, вызов к директору, наводнение, обман…</w:t>
      </w:r>
    </w:p>
    <w:p w:rsidR="001930AA" w:rsidRPr="001930AA" w:rsidRDefault="001930AA" w:rsidP="001930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определяющие предмет борьбы:    любовь, деньги, дружба, торт, лидерство, микрофон…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i/>
          <w:iCs/>
          <w:color w:val="333333"/>
          <w:sz w:val="23"/>
        </w:rPr>
        <w:t>Самостоятельная работа в группах – 10 минут, показ этюдов – 10 минут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b/>
          <w:bCs/>
          <w:color w:val="333333"/>
          <w:sz w:val="23"/>
        </w:rPr>
        <w:t>Итог занятия 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(5 мин.)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1) Обобщение по теме.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2) Оценка работы каждого (активность, фантазия, образное мышление, игра).</w:t>
      </w: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br/>
        <w:t>3) Домашнее задание (наблюдаем взаимодействие членов своей семьи).</w:t>
      </w:r>
    </w:p>
    <w:p w:rsidR="001930AA" w:rsidRPr="001930AA" w:rsidRDefault="001930AA" w:rsidP="001930AA">
      <w:pPr>
        <w:shd w:val="clear" w:color="auto" w:fill="FFFFFF"/>
        <w:spacing w:after="149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930AA">
        <w:rPr>
          <w:rFonts w:ascii="Helvetica" w:eastAsia="Times New Roman" w:hAnsi="Helvetica" w:cs="Helvetica"/>
          <w:color w:val="333333"/>
          <w:sz w:val="23"/>
          <w:szCs w:val="23"/>
        </w:rPr>
        <w:t>– Спасибо за творческое общение! </w:t>
      </w:r>
    </w:p>
    <w:p w:rsidR="00CE3373" w:rsidRDefault="00CE3373"/>
    <w:sectPr w:rsidR="00C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E8"/>
    <w:multiLevelType w:val="multilevel"/>
    <w:tmpl w:val="B99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7F7A"/>
    <w:multiLevelType w:val="multilevel"/>
    <w:tmpl w:val="75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64AD8"/>
    <w:multiLevelType w:val="multilevel"/>
    <w:tmpl w:val="216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8665A"/>
    <w:multiLevelType w:val="multilevel"/>
    <w:tmpl w:val="239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1930AA"/>
    <w:rsid w:val="001930AA"/>
    <w:rsid w:val="00C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0AA"/>
    <w:rPr>
      <w:b/>
      <w:bCs/>
    </w:rPr>
  </w:style>
  <w:style w:type="character" w:styleId="a5">
    <w:name w:val="Emphasis"/>
    <w:basedOn w:val="a0"/>
    <w:uiPriority w:val="20"/>
    <w:qFormat/>
    <w:rsid w:val="001930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2019-01-08T07:50:00Z</dcterms:created>
  <dcterms:modified xsi:type="dcterms:W3CDTF">2019-01-08T07:50:00Z</dcterms:modified>
</cp:coreProperties>
</file>